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1588"/>
        <w:gridCol w:w="2494"/>
        <w:gridCol w:w="2721"/>
        <w:gridCol w:w="2382"/>
      </w:tblGrid>
      <w:tr w:rsidR="00E33B24" w14:paraId="31CFE83E" w14:textId="77777777" w:rsidTr="00E323AD"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339"/>
          </w:tcPr>
          <w:p w14:paraId="2D4100F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>Стоимость забора из оцинкованного профнастила (цена за м/п.)</w:t>
            </w:r>
          </w:p>
        </w:tc>
      </w:tr>
      <w:tr w:rsidR="00E33B24" w14:paraId="69AD6F60" w14:textId="77777777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4F72" w14:textId="77777777" w:rsidR="00E33B24" w:rsidRDefault="00E33B24">
            <w:pPr>
              <w:pStyle w:val="a9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3B24" w14:paraId="355807B8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6A119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132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 (м)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E753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Забивка (2 лаги)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2B13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Забутовка (2 лаги)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571B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Бетонирование (2 лаги)</w:t>
            </w:r>
          </w:p>
        </w:tc>
      </w:tr>
      <w:tr w:rsidR="00E33B24" w14:paraId="3AC2F538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CE51B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DE65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9A36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710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E17B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790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4A0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990 руб.</w:t>
            </w:r>
          </w:p>
        </w:tc>
      </w:tr>
      <w:tr w:rsidR="00E33B24" w14:paraId="57315000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4207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FFAD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6939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770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A174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950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CA4F7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1050 руб.</w:t>
            </w:r>
          </w:p>
        </w:tc>
      </w:tr>
      <w:tr w:rsidR="00E33B24" w14:paraId="50777A4E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6F9A7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337D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8289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840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DF9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1050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3B1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1250 руб.</w:t>
            </w:r>
          </w:p>
        </w:tc>
      </w:tr>
      <w:tr w:rsidR="00E33B24" w14:paraId="583DA592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BEEE9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91BB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80DD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1290 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9032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1470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93B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1670 руб.</w:t>
            </w:r>
          </w:p>
        </w:tc>
      </w:tr>
      <w:tr w:rsidR="00E33B24" w14:paraId="3D0C7591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BBB0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2D2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5E47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1490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79C7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1670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EAB4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1710 руб.</w:t>
            </w:r>
          </w:p>
        </w:tc>
      </w:tr>
      <w:tr w:rsidR="00E33B24" w14:paraId="01DD3CA4" w14:textId="77777777" w:rsidTr="00E323AD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339"/>
          </w:tcPr>
          <w:p w14:paraId="220701D0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 xml:space="preserve">С полимерным покрытием с </w:t>
            </w:r>
            <w:proofErr w:type="spellStart"/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>дной</w:t>
            </w:r>
            <w:proofErr w:type="spellEnd"/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 xml:space="preserve"> стороны (цена за м/п.)</w:t>
            </w:r>
          </w:p>
        </w:tc>
      </w:tr>
      <w:tr w:rsidR="00E33B24" w14:paraId="119234B6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C1C4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561D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 (м)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7D06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Забивка (2 лаги)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38C1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Забутовка (2 лаги)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2F5F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Бетонирование (2 лаги)</w:t>
            </w:r>
          </w:p>
        </w:tc>
      </w:tr>
      <w:tr w:rsidR="00E33B24" w14:paraId="2F603BBE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DDE5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9615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68C9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770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5907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950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39D2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1050 руб.</w:t>
            </w:r>
          </w:p>
        </w:tc>
      </w:tr>
      <w:tr w:rsidR="00E33B24" w14:paraId="2B47268D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0B919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9BC1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1873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990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C053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1070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010F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1270 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руб.</w:t>
            </w:r>
          </w:p>
        </w:tc>
      </w:tr>
      <w:tr w:rsidR="00E33B24" w14:paraId="47A3052C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EB4C1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3F8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221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1070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C1F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1150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E7C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1350 руб.</w:t>
            </w:r>
          </w:p>
        </w:tc>
      </w:tr>
      <w:tr w:rsidR="00E33B24" w14:paraId="68C28096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4106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6D6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BDE2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1340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DCD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1420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911A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1620 руб.</w:t>
            </w:r>
          </w:p>
        </w:tc>
      </w:tr>
      <w:tr w:rsidR="00E33B24" w14:paraId="17B514FA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FB26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E8F9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47F9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1550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124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1670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A46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1830 руб.</w:t>
            </w:r>
          </w:p>
        </w:tc>
      </w:tr>
      <w:tr w:rsidR="00E33B24" w14:paraId="28FF59F4" w14:textId="77777777" w:rsidTr="00E323AD"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339"/>
          </w:tcPr>
          <w:p w14:paraId="18F27857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>С двухсторонним полимерным покрытием (цена за м/п.)</w:t>
            </w:r>
          </w:p>
        </w:tc>
      </w:tr>
      <w:tr w:rsidR="00E33B24" w14:paraId="40579B3A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AAFE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ABE4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 (м)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AA3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Забивка (2 лаги)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E6E7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Забутовка (2 лаги)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023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Бетонирование (2 лаги)</w:t>
            </w:r>
          </w:p>
        </w:tc>
      </w:tr>
      <w:tr w:rsidR="00E33B24" w14:paraId="24567F08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ADB54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2ED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B85D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990 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58F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1070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63AB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1270 руб.</w:t>
            </w:r>
          </w:p>
        </w:tc>
      </w:tr>
      <w:tr w:rsidR="00E33B24" w14:paraId="7648C49A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2183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65CA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C759D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1040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8DBC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1120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54A8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1320 руб.</w:t>
            </w:r>
          </w:p>
        </w:tc>
      </w:tr>
      <w:tr w:rsidR="00E33B24" w14:paraId="4831F40B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448D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1B1C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45D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1090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CB48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1170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6E3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1370 руб.</w:t>
            </w:r>
          </w:p>
        </w:tc>
      </w:tr>
      <w:tr w:rsidR="00E33B24" w14:paraId="0628CCA0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C2F73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5265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DCAF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1370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FAE3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1470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109A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1670 руб.</w:t>
            </w:r>
          </w:p>
        </w:tc>
      </w:tr>
      <w:tr w:rsidR="00E33B24" w14:paraId="577A7F75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EC015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BDB0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F00AD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1670 руб.</w:t>
            </w:r>
          </w:p>
        </w:tc>
        <w:tc>
          <w:tcPr>
            <w:tcW w:w="2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B1D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1770 руб.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039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1970 руб.</w:t>
            </w:r>
          </w:p>
        </w:tc>
      </w:tr>
    </w:tbl>
    <w:p w14:paraId="117884AD" w14:textId="77777777" w:rsidR="00E33B24" w:rsidRDefault="00E33B24">
      <w:pPr>
        <w:pStyle w:val="a8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1588"/>
        <w:gridCol w:w="2040"/>
        <w:gridCol w:w="1426"/>
        <w:gridCol w:w="1377"/>
        <w:gridCol w:w="1377"/>
        <w:gridCol w:w="1377"/>
      </w:tblGrid>
      <w:tr w:rsidR="00E33B24" w14:paraId="5F87F63F" w14:textId="77777777" w:rsidTr="00E323AD">
        <w:tc>
          <w:tcPr>
            <w:tcW w:w="9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339"/>
          </w:tcPr>
          <w:p w14:paraId="57868ACE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>Деревянный забор (цена за м/п.)</w:t>
            </w:r>
          </w:p>
        </w:tc>
      </w:tr>
      <w:tr w:rsidR="00E33B24" w14:paraId="313C2F79" w14:textId="77777777"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C0ED" w14:textId="77777777" w:rsidR="00E33B24" w:rsidRDefault="00E33B24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</w:tr>
      <w:tr w:rsidR="00E33B24" w14:paraId="2685D1FB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5F3A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1E899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 (м)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50AA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Из деревянного штакетника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57C2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Ёлочка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9EBA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Плетенка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DBB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Шахматка</w:t>
            </w:r>
            <w:proofErr w:type="spellEnd"/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4824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Сплошной</w:t>
            </w:r>
          </w:p>
        </w:tc>
      </w:tr>
      <w:tr w:rsidR="00E33B24" w14:paraId="465874FE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5400E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49ED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BF83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1890 руб.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E3E3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2090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5442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2090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38DC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2490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61A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2290 руб.</w:t>
            </w:r>
          </w:p>
        </w:tc>
      </w:tr>
      <w:tr w:rsidR="00E33B24" w14:paraId="550F33DD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D18C1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B6DD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C71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2190 руб.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0A6F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2390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1F5C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2390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E6E9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2690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8F0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2590 руб.</w:t>
            </w:r>
          </w:p>
        </w:tc>
      </w:tr>
      <w:tr w:rsidR="00E33B24" w14:paraId="03E443A8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93F4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9DC5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6FA9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2190 руб.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8CF9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2590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0D86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2590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ACD9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2890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1D4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2590 руб.</w:t>
            </w:r>
          </w:p>
        </w:tc>
      </w:tr>
      <w:tr w:rsidR="00E33B24" w14:paraId="011692ED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44358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87377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76A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2490 руб.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F612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2890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DA2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2890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01B9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3190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EAC59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2890 руб.</w:t>
            </w:r>
          </w:p>
        </w:tc>
      </w:tr>
      <w:tr w:rsidR="00E33B24" w14:paraId="20B1A6EA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313D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D24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F6F9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2990 руб.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8DB7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3190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8DF8A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3190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4938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3490 руб.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F56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3090 руб.</w:t>
            </w:r>
          </w:p>
        </w:tc>
      </w:tr>
    </w:tbl>
    <w:p w14:paraId="5A5D3194" w14:textId="77777777" w:rsidR="00E33B24" w:rsidRDefault="00E33B24">
      <w:pPr>
        <w:pStyle w:val="a8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3402"/>
        <w:gridCol w:w="3373"/>
        <w:gridCol w:w="2410"/>
      </w:tblGrid>
      <w:tr w:rsidR="00E33B24" w14:paraId="7A3744DB" w14:textId="77777777" w:rsidTr="00E323AD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339"/>
          </w:tcPr>
          <w:p w14:paraId="4443DB0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>Забор из сетки-рабицы (цена за м/п.)</w:t>
            </w:r>
          </w:p>
        </w:tc>
      </w:tr>
      <w:tr w:rsidR="00E33B24" w14:paraId="44FD6C24" w14:textId="77777777"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97C2C" w14:textId="77777777" w:rsidR="00E33B24" w:rsidRDefault="00E33B24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</w:tr>
      <w:tr w:rsidR="00E33B24" w14:paraId="3E94B76D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A77D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4805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 (м)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C98D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Длина (м)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61E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Цена </w:t>
            </w:r>
          </w:p>
        </w:tc>
      </w:tr>
      <w:tr w:rsidR="00E33B24" w14:paraId="2DFD21EE" w14:textId="77777777" w:rsidTr="00E323AD">
        <w:trPr>
          <w:trHeight w:val="408"/>
        </w:trPr>
        <w:tc>
          <w:tcPr>
            <w:tcW w:w="4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9D66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32DD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815D7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A8C8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430 руб.</w:t>
            </w:r>
          </w:p>
        </w:tc>
      </w:tr>
      <w:tr w:rsidR="00E33B24" w14:paraId="6AA812A4" w14:textId="77777777" w:rsidTr="00E323AD">
        <w:trPr>
          <w:trHeight w:val="356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B84F8" w14:textId="77777777" w:rsidR="00E33B24" w:rsidRPr="00E323AD" w:rsidRDefault="00E33B24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124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02FFA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до 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D440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390 руб.</w:t>
            </w:r>
          </w:p>
        </w:tc>
      </w:tr>
      <w:tr w:rsidR="00E33B24" w14:paraId="69A35291" w14:textId="77777777" w:rsidTr="00E323AD">
        <w:trPr>
          <w:trHeight w:val="446"/>
        </w:trPr>
        <w:tc>
          <w:tcPr>
            <w:tcW w:w="4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E003B4" w14:textId="77777777" w:rsidR="00E33B24" w:rsidRPr="00E323AD" w:rsidRDefault="00E33B24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FB005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48A4F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D09F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330 руб.</w:t>
            </w:r>
          </w:p>
        </w:tc>
      </w:tr>
      <w:tr w:rsidR="00E33B24" w14:paraId="3009A9E4" w14:textId="77777777" w:rsidTr="00E323AD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373B8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9B3B0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34459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DDD8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470 руб.</w:t>
            </w:r>
          </w:p>
        </w:tc>
      </w:tr>
      <w:tr w:rsidR="00E33B24" w14:paraId="4DA8E5AB" w14:textId="77777777" w:rsidTr="00E323AD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75BBA" w14:textId="77777777" w:rsidR="00E33B24" w:rsidRDefault="00E33B24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EED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5D37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до 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E9E3A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430 руб.</w:t>
            </w:r>
          </w:p>
        </w:tc>
      </w:tr>
      <w:tr w:rsidR="00E33B24" w14:paraId="4F20E4BF" w14:textId="77777777" w:rsidTr="00E323AD">
        <w:trPr>
          <w:trHeight w:val="121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FBFB7" w14:textId="77777777" w:rsidR="00E33B24" w:rsidRDefault="00E33B24">
            <w:pPr>
              <w:pStyle w:val="a9"/>
              <w:jc w:val="center"/>
              <w:rPr>
                <w:rFonts w:cs="Liberation Mono"/>
                <w:color w:val="00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EAAD37" w14:textId="77777777" w:rsidR="00E323AD" w:rsidRPr="00E323AD" w:rsidRDefault="008F6DBC" w:rsidP="00E323AD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03F9B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т 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08A9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390 руб.</w:t>
            </w:r>
          </w:p>
        </w:tc>
      </w:tr>
      <w:tr w:rsidR="00E33B24" w14:paraId="34DD1E7C" w14:textId="77777777" w:rsidTr="00E323AD"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447D5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4850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1394A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до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7F2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550 руб.</w:t>
            </w:r>
          </w:p>
        </w:tc>
      </w:tr>
      <w:tr w:rsidR="00E33B24" w14:paraId="06513E0D" w14:textId="77777777" w:rsidTr="00E323AD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75171" w14:textId="77777777" w:rsidR="00E33B24" w:rsidRDefault="00E33B24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C201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7C32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до 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5D2B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530 руб.</w:t>
            </w:r>
          </w:p>
        </w:tc>
      </w:tr>
      <w:tr w:rsidR="00E33B24" w14:paraId="6E423B89" w14:textId="77777777" w:rsidTr="00E323AD"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3975" w14:textId="77777777" w:rsidR="00E33B24" w:rsidRDefault="00E33B24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3B4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1EA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40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3445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490 руб.</w:t>
            </w:r>
          </w:p>
        </w:tc>
      </w:tr>
    </w:tbl>
    <w:p w14:paraId="7DF2E6DC" w14:textId="77777777" w:rsidR="00E33B24" w:rsidRDefault="00E33B24">
      <w:pPr>
        <w:pStyle w:val="a8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3288"/>
        <w:gridCol w:w="4195"/>
        <w:gridCol w:w="1702"/>
      </w:tblGrid>
      <w:tr w:rsidR="00E33B24" w14:paraId="1D925CF6" w14:textId="77777777" w:rsidTr="00E323AD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339"/>
          </w:tcPr>
          <w:p w14:paraId="6A8F7BEF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>Металлический секционный забор (цена за м/п.)</w:t>
            </w:r>
          </w:p>
        </w:tc>
      </w:tr>
      <w:tr w:rsidR="00E33B24" w14:paraId="45DFA88A" w14:textId="77777777"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51ABE" w14:textId="77777777" w:rsidR="00E33B24" w:rsidRDefault="00E33B24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</w:tr>
      <w:tr w:rsidR="00E33B24" w14:paraId="664EB6F7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194D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ECB9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Вид секционного забора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14F4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F0A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Цена</w:t>
            </w:r>
          </w:p>
        </w:tc>
      </w:tr>
      <w:tr w:rsidR="00E33B24" w14:paraId="463C37F1" w14:textId="77777777">
        <w:tc>
          <w:tcPr>
            <w:tcW w:w="4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E1771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319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Из сетки Рабица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9BBFB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 1,5-2,0 м; Цинк / ПВХ, диаметр прутка: 3-4мм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80A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1840 руб.</w:t>
            </w:r>
          </w:p>
        </w:tc>
      </w:tr>
      <w:tr w:rsidR="00E33B24" w14:paraId="345B55AA" w14:textId="77777777"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AECC6" w14:textId="77777777" w:rsidR="00E33B24" w:rsidRPr="00E323AD" w:rsidRDefault="00E33B24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A21B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Из сетки Рабица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BAB97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 2,2-3,0 м; Цинк / ПВХ, диаметр прутка: 4мм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9859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1990 руб.</w:t>
            </w:r>
          </w:p>
        </w:tc>
      </w:tr>
      <w:tr w:rsidR="00E33B24" w14:paraId="15B927DA" w14:textId="77777777">
        <w:tc>
          <w:tcPr>
            <w:tcW w:w="4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319A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  <w:lang w:val="en-US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5A86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Из профнастила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4261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Высота: 1,8 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E4279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от 1190 руб. </w:t>
            </w:r>
          </w:p>
        </w:tc>
      </w:tr>
      <w:tr w:rsidR="00E33B24" w14:paraId="087A2EA7" w14:textId="77777777"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AA564" w14:textId="77777777" w:rsidR="00E33B24" w:rsidRPr="00E323AD" w:rsidRDefault="00E33B24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7ED4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Из профнастила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AC77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Высота: 2,0 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36F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1490 руб.</w:t>
            </w:r>
          </w:p>
        </w:tc>
      </w:tr>
      <w:tr w:rsidR="00E33B24" w14:paraId="6683358F" w14:textId="77777777"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C6C9F" w14:textId="77777777" w:rsidR="00E33B24" w:rsidRPr="00E323AD" w:rsidRDefault="00E33B24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F33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Из профнастила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17A10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Высота: 2,5 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9AC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1590 руб.</w:t>
            </w:r>
          </w:p>
        </w:tc>
      </w:tr>
      <w:tr w:rsidR="00E33B24" w14:paraId="5CD66444" w14:textId="77777777">
        <w:tc>
          <w:tcPr>
            <w:tcW w:w="4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AAA8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  <w:lang w:val="en-US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1C499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Из панелей 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  <w:lang w:val="en-US"/>
              </w:rPr>
              <w:t>FENSYS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00C0E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Высота: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 1,5-2,0 м; диаметр прутка: 4-5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B534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1990 руб.</w:t>
            </w:r>
          </w:p>
        </w:tc>
      </w:tr>
      <w:tr w:rsidR="00E33B24" w14:paraId="09F2D65A" w14:textId="77777777"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17B9E" w14:textId="77777777" w:rsidR="00E33B24" w:rsidRDefault="00E33B24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19F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Из панелей 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  <w:lang w:val="en-US"/>
              </w:rPr>
              <w:t>FENSYS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E497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Высота: 2,2-3,0 м; диаметр прутка: 4-5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B3AF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2190 руб.</w:t>
            </w:r>
          </w:p>
        </w:tc>
      </w:tr>
    </w:tbl>
    <w:p w14:paraId="4415F763" w14:textId="77777777" w:rsidR="00E33B24" w:rsidRDefault="00E33B24">
      <w:pPr>
        <w:pStyle w:val="a8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1762"/>
        <w:gridCol w:w="1866"/>
        <w:gridCol w:w="1875"/>
        <w:gridCol w:w="1980"/>
        <w:gridCol w:w="1702"/>
      </w:tblGrid>
      <w:tr w:rsidR="00E33B24" w14:paraId="068BE9FA" w14:textId="77777777" w:rsidTr="00E323AD"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339"/>
          </w:tcPr>
          <w:p w14:paraId="19C06FC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>Секционный забор 3</w:t>
            </w:r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  <w:lang w:val="en-US"/>
              </w:rPr>
              <w:t>D</w:t>
            </w:r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 xml:space="preserve"> </w:t>
            </w:r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>(цена за м/п.)</w:t>
            </w:r>
          </w:p>
        </w:tc>
      </w:tr>
      <w:tr w:rsidR="00E33B24" w14:paraId="33D6EF02" w14:textId="77777777">
        <w:tc>
          <w:tcPr>
            <w:tcW w:w="96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CB66" w14:textId="77777777" w:rsidR="00E33B24" w:rsidRDefault="00E33B24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</w:tr>
      <w:tr w:rsidR="00E33B24" w14:paraId="597D95BC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BE93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F5D8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 (м)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608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Вид покрытия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173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CFEA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Диаметр прутка (мм)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182A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Цена</w:t>
            </w:r>
          </w:p>
        </w:tc>
      </w:tr>
      <w:tr w:rsidR="00E33B24" w14:paraId="1DF58455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62410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260B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2,0-2,5 м.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428D7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Цинк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F7EF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Синий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D92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3-5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2D3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 940 руб.</w:t>
            </w:r>
          </w:p>
        </w:tc>
      </w:tr>
      <w:tr w:rsidR="00E33B24" w14:paraId="34A7A60E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27E6D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91BB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2,0-2,5 м.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9796D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Цинк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0FA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Зеленый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A892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3-5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BD6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940 руб.</w:t>
            </w:r>
          </w:p>
        </w:tc>
      </w:tr>
      <w:tr w:rsidR="00E33B24" w14:paraId="013653E6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A432D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D1E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2,0-2,5 м.</w:t>
            </w:r>
          </w:p>
        </w:tc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3E8AD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Цинк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20E4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Коричневый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E84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3-5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9F3A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940 руб.</w:t>
            </w:r>
          </w:p>
        </w:tc>
      </w:tr>
    </w:tbl>
    <w:p w14:paraId="1C3D516F" w14:textId="77777777" w:rsidR="00E33B24" w:rsidRDefault="00E33B24">
      <w:pPr>
        <w:pStyle w:val="a8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1762"/>
        <w:gridCol w:w="5721"/>
        <w:gridCol w:w="1702"/>
      </w:tblGrid>
      <w:tr w:rsidR="00E33B24" w14:paraId="314E9988" w14:textId="77777777" w:rsidTr="00E323AD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339"/>
          </w:tcPr>
          <w:p w14:paraId="7769CF9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 xml:space="preserve">Ворота </w:t>
            </w:r>
          </w:p>
        </w:tc>
      </w:tr>
      <w:tr w:rsidR="00E33B24" w14:paraId="499B924D" w14:textId="77777777"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4D065" w14:textId="77777777" w:rsidR="00E33B24" w:rsidRDefault="00E33B24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</w:tr>
      <w:tr w:rsidR="00E33B24" w14:paraId="6D4FE2A3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8651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C253D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 (м)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D5A0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348E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Цена</w:t>
            </w:r>
          </w:p>
        </w:tc>
      </w:tr>
      <w:tr w:rsidR="00E33B24" w14:paraId="54910BE5" w14:textId="77777777">
        <w:tc>
          <w:tcPr>
            <w:tcW w:w="4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66D92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6324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 м.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4EA59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Ворота из профнастила, ширина 3-4 м., с полимерным </w:t>
            </w:r>
            <w:proofErr w:type="gramStart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покрытием</w:t>
            </w:r>
            <w:proofErr w:type="gramEnd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 с одной стороны. Профиль 40/20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F36AA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10000 руб.</w:t>
            </w:r>
          </w:p>
        </w:tc>
      </w:tr>
      <w:tr w:rsidR="00E33B24" w14:paraId="6C2BB7CF" w14:textId="77777777"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23EDC" w14:textId="77777777" w:rsidR="00E33B24" w:rsidRDefault="00E33B24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62A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 м.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E72C3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Ворота из профнастила, ширина 3-4 м., с полимерным </w:t>
            </w:r>
            <w:proofErr w:type="gramStart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покрытием</w:t>
            </w:r>
            <w:proofErr w:type="gramEnd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 с одной стороны. Профиль 60/40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662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15000 руб.</w:t>
            </w:r>
          </w:p>
        </w:tc>
      </w:tr>
      <w:tr w:rsidR="00E33B24" w14:paraId="32A9A6BF" w14:textId="77777777">
        <w:tc>
          <w:tcPr>
            <w:tcW w:w="4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7666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4DF7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 м.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0AF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Ворота из сетки Рабица (полная комплектация).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7F4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8000 руб.</w:t>
            </w:r>
          </w:p>
        </w:tc>
      </w:tr>
      <w:tr w:rsidR="00E33B24" w14:paraId="37341D01" w14:textId="77777777"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C7D4" w14:textId="77777777" w:rsidR="00E33B24" w:rsidRDefault="00E33B24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CCB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1,8 м.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E1A8A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Ворота из сетки Рабица (полная 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комплектация).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F15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9000 руб.</w:t>
            </w:r>
          </w:p>
        </w:tc>
      </w:tr>
      <w:tr w:rsidR="00E33B24" w14:paraId="6DFEAC13" w14:textId="77777777">
        <w:tc>
          <w:tcPr>
            <w:tcW w:w="4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98D3F" w14:textId="77777777" w:rsidR="00E33B24" w:rsidRDefault="00E33B24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9A9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 м.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300CC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Ворота из сетки Рабица (полная комплектация).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749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11000 руб.</w:t>
            </w:r>
          </w:p>
        </w:tc>
      </w:tr>
      <w:tr w:rsidR="00E33B24" w14:paraId="47037C4F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472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3169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 м.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73E49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Ворота из дерева (полная комплектация). Профиль 40/20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214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13000 руб.</w:t>
            </w:r>
          </w:p>
        </w:tc>
      </w:tr>
      <w:tr w:rsidR="00E33B24" w14:paraId="7E922019" w14:textId="77777777">
        <w:tc>
          <w:tcPr>
            <w:tcW w:w="4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CDC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6EE0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 м.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9A14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Ворота из металлического штакетника, с цветным </w:t>
            </w:r>
            <w:proofErr w:type="gramStart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покрытием</w:t>
            </w:r>
            <w:proofErr w:type="gramEnd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одной стороны. Профиль 40/20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C90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13000 руб.</w:t>
            </w:r>
          </w:p>
        </w:tc>
      </w:tr>
      <w:tr w:rsidR="00E33B24" w14:paraId="1BAAC880" w14:textId="77777777" w:rsidTr="00E323AD">
        <w:tc>
          <w:tcPr>
            <w:tcW w:w="45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E65F49" w14:textId="77777777" w:rsidR="00E33B24" w:rsidRDefault="00E33B24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E2454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 м.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9882210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Ворота из металлического штакетника, двухстороннее цветное покрытие. Профиль 40/20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8F89EB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15000 руб.</w:t>
            </w:r>
          </w:p>
        </w:tc>
      </w:tr>
      <w:tr w:rsidR="00E33B24" w14:paraId="00E0916B" w14:textId="77777777" w:rsidTr="00E323AD"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A9EF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E94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 м.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458E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Ворота из металлического штакетника </w:t>
            </w:r>
            <w:proofErr w:type="spellStart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Шахматка</w:t>
            </w:r>
            <w:proofErr w:type="spellEnd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, с двухсторонним цветным покрытием. 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Профиль 60/40 мм.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0D4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22000 руб.</w:t>
            </w:r>
          </w:p>
        </w:tc>
      </w:tr>
      <w:tr w:rsidR="00E33B24" w14:paraId="255D818E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73B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DFB28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2,0 м.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1922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Ворота из поликарбоната (полная комплектация)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DA89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13000 руб.</w:t>
            </w:r>
          </w:p>
        </w:tc>
      </w:tr>
      <w:tr w:rsidR="00E33B24" w14:paraId="75272FF9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FD88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EEB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1,8-2,0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7CC9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Каркас распашных ворот 3-4 м. (без установки)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D52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10000 руб.</w:t>
            </w:r>
          </w:p>
        </w:tc>
      </w:tr>
    </w:tbl>
    <w:p w14:paraId="7B684D54" w14:textId="77777777" w:rsidR="00E33B24" w:rsidRDefault="00E33B24">
      <w:pPr>
        <w:pStyle w:val="a8"/>
      </w:pPr>
    </w:p>
    <w:p w14:paraId="6B6B82AE" w14:textId="77777777" w:rsidR="00E323AD" w:rsidRDefault="00E323AD">
      <w:pPr>
        <w:pStyle w:val="a8"/>
      </w:pPr>
    </w:p>
    <w:p w14:paraId="16812E19" w14:textId="77777777" w:rsidR="00E33B24" w:rsidRDefault="00E33B24">
      <w:pPr>
        <w:pStyle w:val="a8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"/>
        <w:gridCol w:w="1762"/>
        <w:gridCol w:w="5721"/>
        <w:gridCol w:w="1702"/>
      </w:tblGrid>
      <w:tr w:rsidR="00E33B24" w14:paraId="3CA190AD" w14:textId="77777777" w:rsidTr="00E323AD"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6339"/>
          </w:tcPr>
          <w:p w14:paraId="74D2234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bCs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bCs/>
                <w:color w:val="000000"/>
                <w:szCs w:val="20"/>
              </w:rPr>
              <w:t>Калитка в полной комплектации (цена за м/п.)</w:t>
            </w:r>
          </w:p>
        </w:tc>
      </w:tr>
      <w:tr w:rsidR="00E33B24" w14:paraId="08F6D034" w14:textId="77777777">
        <w:tc>
          <w:tcPr>
            <w:tcW w:w="96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803CF" w14:textId="77777777" w:rsidR="00E33B24" w:rsidRDefault="00E33B24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</w:p>
        </w:tc>
      </w:tr>
      <w:tr w:rsidR="00E33B24" w14:paraId="79C1F861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E109C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039F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Высота (м.)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BA366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Описание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5997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Цена</w:t>
            </w:r>
          </w:p>
        </w:tc>
      </w:tr>
      <w:tr w:rsidR="00E33B24" w14:paraId="68C1DDEE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8B44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56414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2BD6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Из профнастила шириной 1 метр, с односторонним полимерным покрытием, профильная труба 40/20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58A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4000 руб.</w:t>
            </w:r>
          </w:p>
        </w:tc>
      </w:tr>
      <w:tr w:rsidR="00E33B24" w14:paraId="37856D95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BE1AE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DB177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E19BF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Из сетки Рабица шириной 1 метр. Профильная труба 40/20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E5D1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4000 руб.</w:t>
            </w:r>
          </w:p>
        </w:tc>
      </w:tr>
      <w:tr w:rsidR="00E33B24" w14:paraId="3073A696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9B224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3CDB9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DFFD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Из дерева шириной 1 метр. Профильная труба 40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/20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C613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7000 руб.</w:t>
            </w:r>
          </w:p>
        </w:tc>
      </w:tr>
      <w:tr w:rsidR="00E33B24" w14:paraId="376366EC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AA0AE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32B65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4A904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bookmarkStart w:id="1" w:name="__DdeLink__23_2607956804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Из металлического штакетника шириной 1 метр. Профильная труба 40/20 мм.</w:t>
            </w:r>
            <w:bookmarkEnd w:id="1"/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EAE1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7000 руб.</w:t>
            </w:r>
          </w:p>
        </w:tc>
      </w:tr>
      <w:tr w:rsidR="00E33B24" w14:paraId="07B6EAAD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03383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293F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C04B8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Из металлического штакетника </w:t>
            </w:r>
            <w:proofErr w:type="spellStart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Шахматка</w:t>
            </w:r>
            <w:proofErr w:type="spellEnd"/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. Профильная труба 60/40 мм.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DCE7A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9000 руб.</w:t>
            </w:r>
          </w:p>
        </w:tc>
      </w:tr>
      <w:tr w:rsidR="00E33B24" w14:paraId="0CF4C3CE" w14:textId="77777777"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5A5D9" w14:textId="77777777" w:rsidR="00E33B24" w:rsidRPr="00E323AD" w:rsidRDefault="008F6DBC">
            <w:pPr>
              <w:pStyle w:val="a9"/>
              <w:jc w:val="center"/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</w:pPr>
            <w:r w:rsidRPr="00E323AD">
              <w:rPr>
                <w:rFonts w:ascii="Times New Roman" w:hAnsi="Times New Roman" w:cs="Liberation Mon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835BE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1,5-2,0</w:t>
            </w:r>
          </w:p>
        </w:tc>
        <w:tc>
          <w:tcPr>
            <w:tcW w:w="57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B7E8" w14:textId="77777777" w:rsidR="00E33B24" w:rsidRDefault="008F6DBC">
            <w:pPr>
              <w:pStyle w:val="a9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 xml:space="preserve">Каркас калитки шириной 1 метр, без </w:t>
            </w: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установки.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5F8C0" w14:textId="77777777" w:rsidR="00E33B24" w:rsidRDefault="008F6DBC">
            <w:pPr>
              <w:pStyle w:val="a9"/>
              <w:jc w:val="center"/>
              <w:rPr>
                <w:rFonts w:ascii="Times New Roman" w:hAnsi="Times New Roman" w:cs="Liberation Mono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Liberation Mono"/>
                <w:color w:val="000000"/>
                <w:sz w:val="20"/>
                <w:szCs w:val="20"/>
              </w:rPr>
              <w:t>от 3500 руб.</w:t>
            </w:r>
          </w:p>
        </w:tc>
      </w:tr>
    </w:tbl>
    <w:p w14:paraId="25087873" w14:textId="77777777" w:rsidR="00E33B24" w:rsidRDefault="00E33B24">
      <w:pPr>
        <w:pStyle w:val="a8"/>
      </w:pPr>
    </w:p>
    <w:sectPr w:rsidR="00E33B24" w:rsidSect="00E323AD">
      <w:headerReference w:type="default" r:id="rId6"/>
      <w:footerReference w:type="default" r:id="rId7"/>
      <w:pgSz w:w="11906" w:h="16838"/>
      <w:pgMar w:top="1276" w:right="1134" w:bottom="1134" w:left="1134" w:header="0" w:footer="26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580E" w14:textId="77777777" w:rsidR="008F6DBC" w:rsidRDefault="008F6DBC" w:rsidP="00E323AD">
      <w:r>
        <w:separator/>
      </w:r>
    </w:p>
  </w:endnote>
  <w:endnote w:type="continuationSeparator" w:id="0">
    <w:p w14:paraId="13EA7B01" w14:textId="77777777" w:rsidR="008F6DBC" w:rsidRDefault="008F6DBC" w:rsidP="00E3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CBEA" w14:textId="77777777" w:rsidR="00E323AD" w:rsidRDefault="00E323AD" w:rsidP="00E323AD">
    <w:pPr>
      <w:pStyle w:val="ad"/>
      <w:ind w:left="-1134"/>
    </w:pPr>
    <w:r>
      <w:rPr>
        <w:noProof/>
      </w:rPr>
      <w:drawing>
        <wp:inline distT="0" distB="0" distL="0" distR="0" wp14:anchorId="01D8A826" wp14:editId="6FB75E98">
          <wp:extent cx="7537837" cy="445135"/>
          <wp:effectExtent l="0" t="0" r="0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-03-04_3-26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0900" cy="49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A7DE8" w14:textId="77777777" w:rsidR="008F6DBC" w:rsidRDefault="008F6DBC" w:rsidP="00E323AD">
      <w:r>
        <w:separator/>
      </w:r>
    </w:p>
  </w:footnote>
  <w:footnote w:type="continuationSeparator" w:id="0">
    <w:p w14:paraId="748C55D9" w14:textId="77777777" w:rsidR="008F6DBC" w:rsidRDefault="008F6DBC" w:rsidP="00E32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C53B4" w14:textId="77777777" w:rsidR="00E323AD" w:rsidRPr="00E323AD" w:rsidRDefault="00E323AD" w:rsidP="00E323AD">
    <w:pPr>
      <w:pStyle w:val="ab"/>
      <w:ind w:left="-1134"/>
    </w:pPr>
    <w:r>
      <w:rPr>
        <w:noProof/>
      </w:rPr>
      <w:drawing>
        <wp:inline distT="0" distB="0" distL="0" distR="0" wp14:anchorId="1724D7AE" wp14:editId="7B72E56E">
          <wp:extent cx="7537450" cy="1240403"/>
          <wp:effectExtent l="0" t="0" r="0" b="0"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0-03-04_3-23-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96" cy="1243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B24"/>
    <w:rsid w:val="008F6DBC"/>
    <w:rsid w:val="00E323AD"/>
    <w:rsid w:val="00E3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4CE2D"/>
  <w15:docId w15:val="{DA97647D-3A29-4C2E-9490-4D1F7F65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Текст в заданном формате"/>
    <w:basedOn w:val="a"/>
    <w:qFormat/>
    <w:rPr>
      <w:rFonts w:ascii="Liberation Mono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E323A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Верхний колонтитул Знак"/>
    <w:basedOn w:val="a0"/>
    <w:link w:val="ab"/>
    <w:uiPriority w:val="99"/>
    <w:rsid w:val="00E323AD"/>
    <w:rPr>
      <w:rFonts w:cs="Mangal"/>
      <w:szCs w:val="21"/>
    </w:rPr>
  </w:style>
  <w:style w:type="paragraph" w:styleId="ad">
    <w:name w:val="footer"/>
    <w:basedOn w:val="a"/>
    <w:link w:val="ae"/>
    <w:uiPriority w:val="99"/>
    <w:unhideWhenUsed/>
    <w:rsid w:val="00E323A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E323A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ZloyBobr</dc:creator>
  <dc:description/>
  <cp:lastModifiedBy>Anton GL</cp:lastModifiedBy>
  <cp:revision>3</cp:revision>
  <cp:lastPrinted>2020-03-06T22:36:00Z</cp:lastPrinted>
  <dcterms:created xsi:type="dcterms:W3CDTF">2020-03-06T22:28:00Z</dcterms:created>
  <dcterms:modified xsi:type="dcterms:W3CDTF">2020-03-06T22:36:00Z</dcterms:modified>
  <dc:language>ru-RU</dc:language>
</cp:coreProperties>
</file>